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01" w:rsidRPr="004C21C0" w:rsidRDefault="00C90D01" w:rsidP="00C90D01">
      <w:pPr>
        <w:pStyle w:val="20"/>
        <w:framePr w:w="9336" w:h="11519" w:hRule="exact" w:wrap="none" w:vAnchor="page" w:hAnchor="page" w:x="1298" w:y="4284"/>
        <w:shd w:val="clear" w:color="auto" w:fill="auto"/>
        <w:spacing w:after="180"/>
        <w:ind w:right="2700"/>
        <w:jc w:val="left"/>
        <w:rPr>
          <w:u w:val="single"/>
          <w:lang w:val="en-US"/>
        </w:rPr>
      </w:pPr>
    </w:p>
    <w:p w:rsidR="00FF0940" w:rsidRPr="004C21C0" w:rsidRDefault="001811DD">
      <w:pPr>
        <w:pStyle w:val="20"/>
        <w:framePr w:w="9336" w:h="11519" w:hRule="exact" w:wrap="none" w:vAnchor="page" w:hAnchor="page" w:x="1298" w:y="4284"/>
        <w:shd w:val="clear" w:color="auto" w:fill="auto"/>
        <w:spacing w:after="180"/>
        <w:ind w:left="20" w:right="2700"/>
        <w:jc w:val="left"/>
        <w:rPr>
          <w:sz w:val="28"/>
          <w:szCs w:val="28"/>
        </w:rPr>
      </w:pPr>
      <w:r w:rsidRPr="004C21C0">
        <w:rPr>
          <w:sz w:val="28"/>
          <w:szCs w:val="28"/>
        </w:rPr>
        <w:t>Об организации работы п</w:t>
      </w:r>
      <w:r w:rsidR="004C21C0">
        <w:rPr>
          <w:sz w:val="28"/>
          <w:szCs w:val="28"/>
        </w:rPr>
        <w:t>о рассмотрению обращений</w:t>
      </w:r>
      <w:r w:rsidR="004C21C0" w:rsidRPr="004C21C0">
        <w:rPr>
          <w:sz w:val="28"/>
          <w:szCs w:val="28"/>
        </w:rPr>
        <w:t xml:space="preserve"> </w:t>
      </w:r>
    </w:p>
    <w:p w:rsidR="00C90D01" w:rsidRPr="004C21C0" w:rsidRDefault="00C90D01">
      <w:pPr>
        <w:pStyle w:val="5"/>
        <w:framePr w:w="9336" w:h="11519" w:hRule="exact" w:wrap="none" w:vAnchor="page" w:hAnchor="page" w:x="1298" w:y="4284"/>
        <w:shd w:val="clear" w:color="auto" w:fill="auto"/>
        <w:spacing w:before="0" w:after="184"/>
        <w:ind w:left="20" w:right="20" w:firstLine="720"/>
        <w:rPr>
          <w:sz w:val="28"/>
          <w:szCs w:val="28"/>
          <w:u w:val="single"/>
        </w:rPr>
      </w:pPr>
    </w:p>
    <w:p w:rsidR="00873139" w:rsidRPr="004C21C0" w:rsidRDefault="001811DD" w:rsidP="00B344EE">
      <w:pPr>
        <w:framePr w:w="9336" w:h="11519" w:hRule="exact" w:wrap="none" w:vAnchor="page" w:hAnchor="page" w:x="1298" w:y="4284"/>
        <w:autoSpaceDE w:val="0"/>
        <w:autoSpaceDN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C21C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02.05.2006 г. № 59-ФЗ «О порядке рассмотрения обращений граждан Российской Федерации», </w:t>
      </w:r>
      <w:r w:rsidR="009C0E5F" w:rsidRPr="004C21C0">
        <w:rPr>
          <w:sz w:val="28"/>
          <w:szCs w:val="28"/>
        </w:rPr>
        <w:t>т</w:t>
      </w:r>
      <w:r w:rsidRPr="004C21C0">
        <w:rPr>
          <w:rFonts w:ascii="Times New Roman" w:hAnsi="Times New Roman" w:cs="Times New Roman"/>
          <w:sz w:val="28"/>
          <w:szCs w:val="28"/>
        </w:rPr>
        <w:t xml:space="preserve">ребованиями </w:t>
      </w:r>
      <w:r w:rsidR="00873139" w:rsidRPr="004C21C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приказа Министерства здравоохранения Российской Федерации от 31.07.2020 № 785н "Об утверждении Требований к организации и проведению внутреннего контроля качества и безопасности медицинской деятельности"</w:t>
      </w:r>
    </w:p>
    <w:p w:rsidR="00873139" w:rsidRPr="004C21C0" w:rsidRDefault="00873139" w:rsidP="00873139">
      <w:pPr>
        <w:pStyle w:val="5"/>
        <w:framePr w:w="9336" w:h="11519" w:hRule="exact" w:wrap="none" w:vAnchor="page" w:hAnchor="page" w:x="1298" w:y="4284"/>
        <w:shd w:val="clear" w:color="auto" w:fill="auto"/>
        <w:spacing w:before="0" w:after="184"/>
        <w:ind w:left="20" w:right="20" w:firstLine="720"/>
        <w:rPr>
          <w:sz w:val="28"/>
          <w:szCs w:val="28"/>
        </w:rPr>
      </w:pPr>
    </w:p>
    <w:p w:rsidR="00FF0940" w:rsidRPr="004C21C0" w:rsidRDefault="001811DD" w:rsidP="00873139">
      <w:pPr>
        <w:pStyle w:val="5"/>
        <w:framePr w:w="9336" w:h="11519" w:hRule="exact" w:wrap="none" w:vAnchor="page" w:hAnchor="page" w:x="1298" w:y="4284"/>
        <w:shd w:val="clear" w:color="auto" w:fill="auto"/>
        <w:spacing w:before="0" w:after="184"/>
        <w:ind w:left="20" w:right="20" w:firstLine="720"/>
        <w:rPr>
          <w:sz w:val="28"/>
          <w:szCs w:val="28"/>
        </w:rPr>
      </w:pPr>
      <w:r w:rsidRPr="004C21C0">
        <w:rPr>
          <w:sz w:val="28"/>
          <w:szCs w:val="28"/>
        </w:rPr>
        <w:t>ПРИКАЗЫВАЮ:</w:t>
      </w:r>
    </w:p>
    <w:p w:rsidR="00FF0940" w:rsidRPr="004C21C0" w:rsidRDefault="001811DD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269" w:lineRule="exact"/>
        <w:ind w:left="20" w:right="20" w:firstLine="720"/>
        <w:rPr>
          <w:sz w:val="28"/>
          <w:szCs w:val="28"/>
        </w:rPr>
      </w:pPr>
      <w:r w:rsidRPr="004C21C0">
        <w:rPr>
          <w:sz w:val="28"/>
          <w:szCs w:val="28"/>
        </w:rPr>
        <w:t>Утвердит</w:t>
      </w:r>
      <w:r w:rsidR="00873139" w:rsidRPr="004C21C0">
        <w:rPr>
          <w:sz w:val="28"/>
          <w:szCs w:val="28"/>
        </w:rPr>
        <w:t>ь Поряд</w:t>
      </w:r>
      <w:r w:rsidR="00921556" w:rsidRPr="004C21C0">
        <w:rPr>
          <w:sz w:val="28"/>
          <w:szCs w:val="28"/>
        </w:rPr>
        <w:t>о</w:t>
      </w:r>
      <w:r w:rsidR="00873139" w:rsidRPr="004C21C0">
        <w:rPr>
          <w:sz w:val="28"/>
          <w:szCs w:val="28"/>
        </w:rPr>
        <w:t>к</w:t>
      </w:r>
      <w:r w:rsidRPr="004C21C0">
        <w:rPr>
          <w:sz w:val="28"/>
          <w:szCs w:val="28"/>
        </w:rPr>
        <w:t xml:space="preserve"> рассмотрения обращений гра</w:t>
      </w:r>
      <w:r w:rsidR="00873139" w:rsidRPr="004C21C0">
        <w:rPr>
          <w:sz w:val="28"/>
          <w:szCs w:val="28"/>
        </w:rPr>
        <w:t>ждан в КГБУЗ «Городская больница</w:t>
      </w:r>
      <w:r w:rsidRPr="004C21C0">
        <w:rPr>
          <w:sz w:val="28"/>
          <w:szCs w:val="28"/>
        </w:rPr>
        <w:t xml:space="preserve">» </w:t>
      </w:r>
      <w:r w:rsidR="00873139" w:rsidRPr="004C21C0">
        <w:rPr>
          <w:sz w:val="28"/>
          <w:szCs w:val="28"/>
        </w:rPr>
        <w:t xml:space="preserve">имени М.И. Шевчук </w:t>
      </w:r>
      <w:r w:rsidRPr="004C21C0">
        <w:rPr>
          <w:sz w:val="28"/>
          <w:szCs w:val="28"/>
        </w:rPr>
        <w:t>(приложение 1).</w:t>
      </w:r>
    </w:p>
    <w:p w:rsidR="00FF0940" w:rsidRPr="004C21C0" w:rsidRDefault="001811DD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269" w:lineRule="exact"/>
        <w:ind w:left="20" w:right="20" w:firstLine="720"/>
        <w:rPr>
          <w:sz w:val="28"/>
          <w:szCs w:val="28"/>
        </w:rPr>
      </w:pPr>
      <w:r w:rsidRPr="004C21C0">
        <w:rPr>
          <w:sz w:val="28"/>
          <w:szCs w:val="28"/>
        </w:rPr>
        <w:t xml:space="preserve">Назначить </w:t>
      </w:r>
      <w:r w:rsidR="00727E24" w:rsidRPr="004C21C0">
        <w:rPr>
          <w:sz w:val="28"/>
          <w:szCs w:val="28"/>
        </w:rPr>
        <w:t>ответственными лицами</w:t>
      </w:r>
      <w:r w:rsidRPr="004C21C0">
        <w:rPr>
          <w:sz w:val="28"/>
          <w:szCs w:val="28"/>
        </w:rPr>
        <w:t xml:space="preserve"> за </w:t>
      </w:r>
      <w:r w:rsidR="00FC3C9F" w:rsidRPr="004C21C0">
        <w:rPr>
          <w:sz w:val="28"/>
          <w:szCs w:val="28"/>
        </w:rPr>
        <w:t>работу с обращениями граждан</w:t>
      </w:r>
      <w:r w:rsidR="00727E24" w:rsidRPr="004C21C0">
        <w:rPr>
          <w:sz w:val="28"/>
          <w:szCs w:val="28"/>
        </w:rPr>
        <w:t xml:space="preserve"> по вопросам круглосуточного стационара</w:t>
      </w:r>
      <w:r w:rsidR="00FC3C9F" w:rsidRPr="004C21C0">
        <w:rPr>
          <w:sz w:val="28"/>
          <w:szCs w:val="28"/>
        </w:rPr>
        <w:t xml:space="preserve"> </w:t>
      </w:r>
      <w:proofErr w:type="spellStart"/>
      <w:r w:rsidR="00FC3C9F" w:rsidRPr="004C21C0">
        <w:rPr>
          <w:sz w:val="28"/>
          <w:szCs w:val="28"/>
        </w:rPr>
        <w:t>Чесную</w:t>
      </w:r>
      <w:proofErr w:type="spellEnd"/>
      <w:r w:rsidR="00FC3C9F" w:rsidRPr="004C21C0">
        <w:rPr>
          <w:sz w:val="28"/>
          <w:szCs w:val="28"/>
        </w:rPr>
        <w:t xml:space="preserve"> Э.А., заместителя главного врача по лечебной деятельности</w:t>
      </w:r>
      <w:r w:rsidR="00727E24" w:rsidRPr="004C21C0">
        <w:rPr>
          <w:sz w:val="28"/>
          <w:szCs w:val="28"/>
        </w:rPr>
        <w:t>,</w:t>
      </w:r>
      <w:r w:rsidR="00FC3C9F" w:rsidRPr="004C21C0">
        <w:rPr>
          <w:sz w:val="28"/>
          <w:szCs w:val="28"/>
        </w:rPr>
        <w:t xml:space="preserve"> </w:t>
      </w:r>
      <w:r w:rsidR="00727E24" w:rsidRPr="004C21C0">
        <w:rPr>
          <w:sz w:val="28"/>
          <w:szCs w:val="28"/>
        </w:rPr>
        <w:t xml:space="preserve">по амбулаторно –        поликлиническим вопросам </w:t>
      </w:r>
      <w:proofErr w:type="spellStart"/>
      <w:r w:rsidR="00FC3C9F" w:rsidRPr="004C21C0">
        <w:rPr>
          <w:sz w:val="28"/>
          <w:szCs w:val="28"/>
        </w:rPr>
        <w:t>Желевскую</w:t>
      </w:r>
      <w:proofErr w:type="spellEnd"/>
      <w:r w:rsidR="00FC3C9F" w:rsidRPr="004C21C0">
        <w:rPr>
          <w:sz w:val="28"/>
          <w:szCs w:val="28"/>
        </w:rPr>
        <w:t xml:space="preserve"> В.В., заместителя главного врача</w:t>
      </w:r>
      <w:r w:rsidR="00727E24" w:rsidRPr="004C21C0">
        <w:rPr>
          <w:sz w:val="28"/>
          <w:szCs w:val="28"/>
        </w:rPr>
        <w:t xml:space="preserve"> поликлинической работе.</w:t>
      </w:r>
      <w:r w:rsidR="00FC3C9F" w:rsidRPr="004C21C0">
        <w:rPr>
          <w:sz w:val="28"/>
          <w:szCs w:val="28"/>
        </w:rPr>
        <w:t xml:space="preserve"> </w:t>
      </w:r>
    </w:p>
    <w:p w:rsidR="00727E24" w:rsidRPr="004C21C0" w:rsidRDefault="00727E24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269" w:lineRule="exact"/>
        <w:ind w:left="20" w:right="20" w:firstLine="720"/>
        <w:rPr>
          <w:sz w:val="28"/>
          <w:szCs w:val="28"/>
        </w:rPr>
      </w:pPr>
      <w:proofErr w:type="spellStart"/>
      <w:r w:rsidRPr="004C21C0">
        <w:rPr>
          <w:sz w:val="28"/>
          <w:szCs w:val="28"/>
        </w:rPr>
        <w:t>Чесной</w:t>
      </w:r>
      <w:proofErr w:type="spellEnd"/>
      <w:r w:rsidRPr="004C21C0">
        <w:rPr>
          <w:sz w:val="28"/>
          <w:szCs w:val="28"/>
        </w:rPr>
        <w:t xml:space="preserve"> Э.А., заместителю главного врача по лечебной деятельности, </w:t>
      </w:r>
      <w:proofErr w:type="spellStart"/>
      <w:r w:rsidRPr="004C21C0">
        <w:rPr>
          <w:sz w:val="28"/>
          <w:szCs w:val="28"/>
        </w:rPr>
        <w:t>Желевской</w:t>
      </w:r>
      <w:proofErr w:type="spellEnd"/>
      <w:r w:rsidRPr="004C21C0">
        <w:rPr>
          <w:sz w:val="28"/>
          <w:szCs w:val="28"/>
        </w:rPr>
        <w:t xml:space="preserve"> В.В., заместителю главного врача по амбулаторно - поликлиническим вопросам (в период их отсутствия лицам, их замещающим согласно приказу): </w:t>
      </w:r>
    </w:p>
    <w:p w:rsidR="00727E24" w:rsidRPr="004C21C0" w:rsidRDefault="00727E24" w:rsidP="00727E24">
      <w:pPr>
        <w:pStyle w:val="5"/>
        <w:framePr w:w="9336" w:h="11519" w:hRule="exact" w:wrap="none" w:vAnchor="page" w:hAnchor="page" w:x="1298" w:y="4284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0" w:line="269" w:lineRule="exact"/>
        <w:ind w:right="20" w:firstLine="709"/>
        <w:rPr>
          <w:sz w:val="28"/>
          <w:szCs w:val="28"/>
        </w:rPr>
      </w:pPr>
      <w:r w:rsidRPr="004C21C0">
        <w:rPr>
          <w:sz w:val="28"/>
          <w:szCs w:val="28"/>
        </w:rPr>
        <w:t xml:space="preserve">организовать работу по рассмотрению обращений граждан в соответствии с действующим </w:t>
      </w:r>
      <w:r w:rsidR="00610526" w:rsidRPr="004C21C0">
        <w:rPr>
          <w:sz w:val="28"/>
          <w:szCs w:val="28"/>
        </w:rPr>
        <w:t>законодательство</w:t>
      </w:r>
      <w:r w:rsidRPr="004C21C0">
        <w:rPr>
          <w:sz w:val="28"/>
          <w:szCs w:val="28"/>
        </w:rPr>
        <w:t>м;</w:t>
      </w:r>
    </w:p>
    <w:p w:rsidR="00727E24" w:rsidRPr="004C21C0" w:rsidRDefault="00727E24" w:rsidP="00727E24">
      <w:pPr>
        <w:pStyle w:val="5"/>
        <w:framePr w:w="9336" w:h="11519" w:hRule="exact" w:wrap="none" w:vAnchor="page" w:hAnchor="page" w:x="1298" w:y="4284"/>
        <w:numPr>
          <w:ilvl w:val="1"/>
          <w:numId w:val="1"/>
        </w:numPr>
        <w:shd w:val="clear" w:color="auto" w:fill="auto"/>
        <w:tabs>
          <w:tab w:val="left" w:pos="1420"/>
        </w:tabs>
        <w:spacing w:before="0" w:after="0" w:line="269" w:lineRule="exact"/>
        <w:ind w:left="20" w:right="20" w:firstLine="720"/>
        <w:rPr>
          <w:sz w:val="28"/>
          <w:szCs w:val="28"/>
        </w:rPr>
      </w:pPr>
      <w:r w:rsidRPr="004C21C0">
        <w:rPr>
          <w:sz w:val="28"/>
          <w:szCs w:val="28"/>
        </w:rPr>
        <w:t xml:space="preserve"> к работе  по рассмотрению обращений граждан привлекать сотрудников КГБУЗ «Городская больница» имени М.И. Шевчук согласно их компетенциям.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269" w:lineRule="exact"/>
        <w:ind w:left="20" w:right="20" w:firstLine="720"/>
        <w:rPr>
          <w:sz w:val="28"/>
          <w:szCs w:val="28"/>
        </w:rPr>
      </w:pPr>
      <w:r w:rsidRPr="004C21C0">
        <w:rPr>
          <w:sz w:val="28"/>
          <w:szCs w:val="28"/>
        </w:rPr>
        <w:t>Никитину А.В., заведующую канцеляри</w:t>
      </w:r>
      <w:r w:rsidR="000D664B" w:rsidRPr="004C21C0">
        <w:rPr>
          <w:sz w:val="28"/>
          <w:szCs w:val="28"/>
        </w:rPr>
        <w:t>е</w:t>
      </w:r>
      <w:r w:rsidRPr="004C21C0">
        <w:rPr>
          <w:sz w:val="28"/>
          <w:szCs w:val="28"/>
        </w:rPr>
        <w:t>й (на период ее отсутствия лицо, ее замещающее согласно приказу) назначить</w:t>
      </w:r>
      <w:r w:rsidR="000D664B" w:rsidRPr="004C21C0">
        <w:rPr>
          <w:sz w:val="28"/>
          <w:szCs w:val="28"/>
        </w:rPr>
        <w:t xml:space="preserve"> </w:t>
      </w:r>
      <w:r w:rsidR="004C21C0" w:rsidRPr="004C21C0">
        <w:rPr>
          <w:sz w:val="28"/>
          <w:szCs w:val="28"/>
        </w:rPr>
        <w:t>ответственной</w:t>
      </w:r>
      <w:r w:rsidRPr="004C21C0">
        <w:rPr>
          <w:sz w:val="28"/>
          <w:szCs w:val="28"/>
        </w:rPr>
        <w:t xml:space="preserve"> за регистрацию обращений граждан.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269" w:lineRule="exact"/>
        <w:ind w:left="20" w:right="20" w:firstLine="720"/>
        <w:rPr>
          <w:sz w:val="28"/>
          <w:szCs w:val="28"/>
        </w:rPr>
      </w:pPr>
      <w:r w:rsidRPr="004C21C0">
        <w:rPr>
          <w:sz w:val="28"/>
          <w:szCs w:val="28"/>
        </w:rPr>
        <w:t>Руководителям по списку (на период их отсутствия лицам, их замещающим) обеспечить работу согласно</w:t>
      </w:r>
      <w:r w:rsidR="004C21C0">
        <w:rPr>
          <w:sz w:val="28"/>
          <w:szCs w:val="28"/>
        </w:rPr>
        <w:t xml:space="preserve"> </w:t>
      </w:r>
      <w:bookmarkStart w:id="0" w:name="_GoBack"/>
      <w:bookmarkEnd w:id="0"/>
      <w:r w:rsidR="004C21C0">
        <w:rPr>
          <w:sz w:val="28"/>
          <w:szCs w:val="28"/>
        </w:rPr>
        <w:t>согласно п.3 настоящего приказа</w:t>
      </w:r>
      <w:r w:rsidRPr="004C21C0">
        <w:rPr>
          <w:sz w:val="28"/>
          <w:szCs w:val="28"/>
        </w:rPr>
        <w:t xml:space="preserve">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shd w:val="clear" w:color="auto" w:fill="auto"/>
        <w:tabs>
          <w:tab w:val="left" w:pos="1420"/>
        </w:tabs>
        <w:spacing w:before="0" w:after="0" w:line="269" w:lineRule="exact"/>
        <w:ind w:left="740" w:right="20"/>
        <w:rPr>
          <w:sz w:val="28"/>
          <w:szCs w:val="28"/>
        </w:rPr>
      </w:pPr>
      <w:r w:rsidRPr="004C21C0">
        <w:rPr>
          <w:sz w:val="28"/>
          <w:szCs w:val="28"/>
        </w:rPr>
        <w:t>Третьякова Ю.В., заместитель главного врача по организационно –      методической работе;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shd w:val="clear" w:color="auto" w:fill="auto"/>
        <w:tabs>
          <w:tab w:val="left" w:pos="1420"/>
        </w:tabs>
        <w:spacing w:before="0" w:after="0" w:line="269" w:lineRule="exact"/>
        <w:ind w:left="740" w:right="20"/>
        <w:rPr>
          <w:sz w:val="28"/>
          <w:szCs w:val="28"/>
        </w:rPr>
      </w:pPr>
      <w:r w:rsidRPr="004C21C0">
        <w:rPr>
          <w:sz w:val="28"/>
          <w:szCs w:val="28"/>
        </w:rPr>
        <w:t>Синельников А.Э., заместитель главного врача по ЭВН;</w:t>
      </w:r>
      <w:r w:rsidRPr="004C21C0">
        <w:rPr>
          <w:sz w:val="28"/>
          <w:szCs w:val="28"/>
        </w:rPr>
        <w:tab/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shd w:val="clear" w:color="auto" w:fill="auto"/>
        <w:tabs>
          <w:tab w:val="left" w:pos="1420"/>
        </w:tabs>
        <w:spacing w:before="0" w:after="0" w:line="269" w:lineRule="exact"/>
        <w:ind w:left="740" w:right="20"/>
        <w:rPr>
          <w:sz w:val="28"/>
          <w:szCs w:val="28"/>
        </w:rPr>
      </w:pPr>
      <w:proofErr w:type="spellStart"/>
      <w:r w:rsidRPr="004C21C0">
        <w:rPr>
          <w:sz w:val="28"/>
          <w:szCs w:val="28"/>
        </w:rPr>
        <w:t>Сапожкова</w:t>
      </w:r>
      <w:proofErr w:type="spellEnd"/>
      <w:r w:rsidRPr="004C21C0">
        <w:rPr>
          <w:sz w:val="28"/>
          <w:szCs w:val="28"/>
        </w:rPr>
        <w:t xml:space="preserve"> А.А., заместитель главного врача по экономическим вопросам,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 xml:space="preserve">         Котова Н.С., заместитель главного врача по кадрам,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 xml:space="preserve">          </w:t>
      </w:r>
      <w:proofErr w:type="spellStart"/>
      <w:r w:rsidRPr="004C21C0">
        <w:rPr>
          <w:sz w:val="28"/>
          <w:szCs w:val="28"/>
        </w:rPr>
        <w:t>Голосюк</w:t>
      </w:r>
      <w:proofErr w:type="spellEnd"/>
      <w:r w:rsidRPr="004C21C0">
        <w:rPr>
          <w:sz w:val="28"/>
          <w:szCs w:val="28"/>
        </w:rPr>
        <w:t xml:space="preserve"> В.И., заместитель главного врача по хозяйственным вопросам,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ab/>
      </w:r>
      <w:proofErr w:type="spellStart"/>
      <w:r w:rsidRPr="004C21C0">
        <w:rPr>
          <w:sz w:val="28"/>
          <w:szCs w:val="28"/>
        </w:rPr>
        <w:t>Машутова</w:t>
      </w:r>
      <w:proofErr w:type="spellEnd"/>
      <w:r w:rsidRPr="004C21C0">
        <w:rPr>
          <w:sz w:val="28"/>
          <w:szCs w:val="28"/>
        </w:rPr>
        <w:t xml:space="preserve"> О.Ю., главный бухгалтер,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ab/>
        <w:t xml:space="preserve">Шевцова Н.В., главная медицинская сестра, 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ab/>
        <w:t>Петрова Е.Е., заведующий поликлиникой № 2,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>Бойчук Ю.В., заведующая детской поликлиникой № 2,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proofErr w:type="spellStart"/>
      <w:r w:rsidRPr="004C21C0">
        <w:rPr>
          <w:sz w:val="28"/>
          <w:szCs w:val="28"/>
        </w:rPr>
        <w:t>Лещёва</w:t>
      </w:r>
      <w:proofErr w:type="spellEnd"/>
      <w:r w:rsidRPr="004C21C0">
        <w:rPr>
          <w:sz w:val="28"/>
          <w:szCs w:val="28"/>
        </w:rPr>
        <w:t xml:space="preserve"> К.А., заведующая детской поликлиникой № 5,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ab/>
      </w:r>
      <w:proofErr w:type="spellStart"/>
      <w:r w:rsidRPr="004C21C0">
        <w:rPr>
          <w:sz w:val="28"/>
          <w:szCs w:val="28"/>
        </w:rPr>
        <w:t>Бурин</w:t>
      </w:r>
      <w:proofErr w:type="spellEnd"/>
      <w:r w:rsidRPr="004C21C0">
        <w:rPr>
          <w:sz w:val="28"/>
          <w:szCs w:val="28"/>
        </w:rPr>
        <w:t xml:space="preserve"> В.В., врач инфекционного отделения № 6,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ab/>
        <w:t xml:space="preserve">Бочкарев С.С., заведующий инфекционным отделением № 6,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ab/>
        <w:t xml:space="preserve">Хвостов А.А., заведующий урологическим отделением,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ab/>
        <w:t xml:space="preserve">Корниенко И.Ю., заведующая инфекционным отделением № 2,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ab/>
      </w:r>
      <w:proofErr w:type="spellStart"/>
      <w:r w:rsidRPr="004C21C0">
        <w:rPr>
          <w:sz w:val="28"/>
          <w:szCs w:val="28"/>
        </w:rPr>
        <w:t>Курдюкова</w:t>
      </w:r>
      <w:proofErr w:type="spellEnd"/>
      <w:r w:rsidRPr="004C21C0">
        <w:rPr>
          <w:sz w:val="28"/>
          <w:szCs w:val="28"/>
        </w:rPr>
        <w:t xml:space="preserve"> Н.А., заведующая инфекционным отделением № 5, 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 xml:space="preserve">Акулинин В.В., врач педиатр инфекционного отделения № 2, </w:t>
      </w:r>
      <w:proofErr w:type="spellStart"/>
      <w:r w:rsidRPr="004C21C0">
        <w:rPr>
          <w:sz w:val="28"/>
          <w:szCs w:val="28"/>
        </w:rPr>
        <w:t>Сизенкова</w:t>
      </w:r>
      <w:proofErr w:type="spellEnd"/>
      <w:r w:rsidRPr="004C21C0">
        <w:rPr>
          <w:sz w:val="28"/>
          <w:szCs w:val="28"/>
        </w:rPr>
        <w:t xml:space="preserve"> Ю.В., заведующая дневным стационаром,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ab/>
        <w:t xml:space="preserve">Яценко С.К., </w:t>
      </w:r>
      <w:proofErr w:type="spellStart"/>
      <w:r w:rsidRPr="004C21C0">
        <w:rPr>
          <w:sz w:val="28"/>
          <w:szCs w:val="28"/>
        </w:rPr>
        <w:t>и.о</w:t>
      </w:r>
      <w:proofErr w:type="spellEnd"/>
      <w:r w:rsidRPr="004C21C0">
        <w:rPr>
          <w:sz w:val="28"/>
          <w:szCs w:val="28"/>
        </w:rPr>
        <w:t>. заведующего инфекционным отделением № 1,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ab/>
        <w:t>Суворова Н.Э., заведующая инфекционным отделением № 7,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ab/>
        <w:t>Позднеева А.М., врач приемного отделения,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proofErr w:type="spellStart"/>
      <w:r w:rsidRPr="004C21C0">
        <w:rPr>
          <w:sz w:val="28"/>
          <w:szCs w:val="28"/>
        </w:rPr>
        <w:t>Шухалов</w:t>
      </w:r>
      <w:proofErr w:type="spellEnd"/>
      <w:r w:rsidRPr="004C21C0">
        <w:rPr>
          <w:sz w:val="28"/>
          <w:szCs w:val="28"/>
        </w:rPr>
        <w:t xml:space="preserve"> С.В., заведующий </w:t>
      </w:r>
      <w:proofErr w:type="spellStart"/>
      <w:r w:rsidRPr="004C21C0">
        <w:rPr>
          <w:sz w:val="28"/>
          <w:szCs w:val="28"/>
        </w:rPr>
        <w:t>реанимационно</w:t>
      </w:r>
      <w:proofErr w:type="spellEnd"/>
      <w:r w:rsidRPr="004C21C0">
        <w:rPr>
          <w:sz w:val="28"/>
          <w:szCs w:val="28"/>
        </w:rPr>
        <w:t xml:space="preserve"> – анестезиологическим отделением,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proofErr w:type="spellStart"/>
      <w:r w:rsidRPr="004C21C0">
        <w:rPr>
          <w:sz w:val="28"/>
          <w:szCs w:val="28"/>
        </w:rPr>
        <w:t>Емельянцев</w:t>
      </w:r>
      <w:proofErr w:type="spellEnd"/>
      <w:r w:rsidRPr="004C21C0">
        <w:rPr>
          <w:sz w:val="28"/>
          <w:szCs w:val="28"/>
        </w:rPr>
        <w:t xml:space="preserve"> И.Г., заведующий ОРИТ,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proofErr w:type="spellStart"/>
      <w:r w:rsidRPr="004C21C0">
        <w:rPr>
          <w:sz w:val="28"/>
          <w:szCs w:val="28"/>
        </w:rPr>
        <w:t>Гилева</w:t>
      </w:r>
      <w:proofErr w:type="spellEnd"/>
      <w:r w:rsidRPr="004C21C0">
        <w:rPr>
          <w:sz w:val="28"/>
          <w:szCs w:val="28"/>
        </w:rPr>
        <w:t xml:space="preserve"> С.И., заведующая патологоанатомическим отделением,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 xml:space="preserve"> </w:t>
      </w:r>
      <w:r w:rsidRPr="004C21C0">
        <w:rPr>
          <w:sz w:val="28"/>
          <w:szCs w:val="28"/>
        </w:rPr>
        <w:tab/>
      </w:r>
      <w:proofErr w:type="spellStart"/>
      <w:r w:rsidRPr="004C21C0">
        <w:rPr>
          <w:sz w:val="28"/>
          <w:szCs w:val="28"/>
        </w:rPr>
        <w:t>Гребенюкова</w:t>
      </w:r>
      <w:proofErr w:type="spellEnd"/>
      <w:r w:rsidRPr="004C21C0">
        <w:rPr>
          <w:sz w:val="28"/>
          <w:szCs w:val="28"/>
        </w:rPr>
        <w:t xml:space="preserve"> О.С., заведующая </w:t>
      </w:r>
      <w:proofErr w:type="spellStart"/>
      <w:r w:rsidRPr="004C21C0">
        <w:rPr>
          <w:sz w:val="28"/>
          <w:szCs w:val="28"/>
        </w:rPr>
        <w:t>клинико</w:t>
      </w:r>
      <w:proofErr w:type="spellEnd"/>
      <w:r w:rsidRPr="004C21C0">
        <w:rPr>
          <w:sz w:val="28"/>
          <w:szCs w:val="28"/>
        </w:rPr>
        <w:t xml:space="preserve">–диагностической </w:t>
      </w:r>
      <w:r w:rsidRPr="004C21C0">
        <w:rPr>
          <w:sz w:val="28"/>
          <w:szCs w:val="28"/>
        </w:rPr>
        <w:tab/>
        <w:t xml:space="preserve">лабораторией,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 xml:space="preserve">         </w:t>
      </w:r>
      <w:proofErr w:type="spellStart"/>
      <w:r w:rsidRPr="004C21C0">
        <w:rPr>
          <w:sz w:val="28"/>
          <w:szCs w:val="28"/>
        </w:rPr>
        <w:t>Лашкова</w:t>
      </w:r>
      <w:proofErr w:type="spellEnd"/>
      <w:r w:rsidRPr="004C21C0">
        <w:rPr>
          <w:sz w:val="28"/>
          <w:szCs w:val="28"/>
        </w:rPr>
        <w:t xml:space="preserve"> А.А., заведующая отделением функциональной диагностики,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 xml:space="preserve">         </w:t>
      </w:r>
      <w:proofErr w:type="spellStart"/>
      <w:r w:rsidRPr="004C21C0">
        <w:rPr>
          <w:sz w:val="28"/>
          <w:szCs w:val="28"/>
        </w:rPr>
        <w:t>Белоноженко</w:t>
      </w:r>
      <w:proofErr w:type="spellEnd"/>
      <w:r w:rsidRPr="004C21C0">
        <w:rPr>
          <w:sz w:val="28"/>
          <w:szCs w:val="28"/>
        </w:rPr>
        <w:t xml:space="preserve"> Р.В., заведующий рентгенологическим отделением,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proofErr w:type="spellStart"/>
      <w:r w:rsidRPr="004C21C0">
        <w:rPr>
          <w:sz w:val="28"/>
          <w:szCs w:val="28"/>
        </w:rPr>
        <w:t>Долгушев</w:t>
      </w:r>
      <w:proofErr w:type="spellEnd"/>
      <w:r w:rsidRPr="004C21C0">
        <w:rPr>
          <w:sz w:val="28"/>
          <w:szCs w:val="28"/>
        </w:rPr>
        <w:t xml:space="preserve"> А.А., заведующий отделением рентгенохирургических   методов диагностики и лечения,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>Балахнин А.В., заведующий кабинетом ультразвуковой диагностики,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 xml:space="preserve">         Филатов В.Ю., заведующий эндоскопическим кабинетом,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 xml:space="preserve">         </w:t>
      </w:r>
      <w:proofErr w:type="spellStart"/>
      <w:r w:rsidRPr="004C21C0">
        <w:rPr>
          <w:sz w:val="28"/>
          <w:szCs w:val="28"/>
        </w:rPr>
        <w:t>Разинькова</w:t>
      </w:r>
      <w:proofErr w:type="spellEnd"/>
      <w:r w:rsidRPr="004C21C0">
        <w:rPr>
          <w:sz w:val="28"/>
          <w:szCs w:val="28"/>
        </w:rPr>
        <w:t xml:space="preserve"> И.А., заведующая физиотерапевтическим отделением, 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tabs>
          <w:tab w:val="left" w:pos="1420"/>
        </w:tabs>
        <w:spacing w:line="269" w:lineRule="exact"/>
        <w:ind w:right="20"/>
        <w:rPr>
          <w:sz w:val="28"/>
          <w:szCs w:val="28"/>
        </w:rPr>
      </w:pPr>
      <w:r w:rsidRPr="004C21C0">
        <w:rPr>
          <w:sz w:val="28"/>
          <w:szCs w:val="28"/>
        </w:rPr>
        <w:t xml:space="preserve">         Макеева Г.А., заведующая аптекой.</w:t>
      </w:r>
    </w:p>
    <w:p w:rsidR="00610526" w:rsidRPr="004C21C0" w:rsidRDefault="00610526" w:rsidP="00610526">
      <w:pPr>
        <w:pStyle w:val="5"/>
        <w:framePr w:w="9336" w:h="11519" w:hRule="exact" w:wrap="none" w:vAnchor="page" w:hAnchor="page" w:x="1298" w:y="4284"/>
        <w:numPr>
          <w:ilvl w:val="0"/>
          <w:numId w:val="1"/>
        </w:numPr>
        <w:shd w:val="clear" w:color="auto" w:fill="auto"/>
        <w:tabs>
          <w:tab w:val="left" w:pos="1420"/>
        </w:tabs>
        <w:spacing w:before="0" w:after="0" w:line="269" w:lineRule="exact"/>
        <w:ind w:left="20" w:right="20" w:firstLine="720"/>
        <w:rPr>
          <w:sz w:val="28"/>
          <w:szCs w:val="28"/>
        </w:rPr>
      </w:pP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240" w:lineRule="exact"/>
        <w:ind w:left="1276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Краевое государственное бюджетное  учреждение  здравоохранения</w:t>
      </w: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240" w:lineRule="exact"/>
        <w:ind w:left="-54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«Городская больница» имени М.И. Шевчук</w:t>
      </w: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Министерство здравоохранения Хабаровского края</w:t>
      </w: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ОГРН 1022700516046 ИНН 272601077</w:t>
      </w: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Юридический адрес: 681008, Хабаровский край,</w:t>
      </w: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spellStart"/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</w:t>
      </w:r>
      <w:proofErr w:type="gramStart"/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.К</w:t>
      </w:r>
      <w:proofErr w:type="gramEnd"/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омсомольск</w:t>
      </w:r>
      <w:proofErr w:type="spellEnd"/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-на-Амуре, </w:t>
      </w:r>
      <w:proofErr w:type="spellStart"/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ул.Культурная</w:t>
      </w:r>
      <w:proofErr w:type="spellEnd"/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5</w:t>
      </w: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</w:t>
      </w: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24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C21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ПРИКАЗ</w:t>
      </w:r>
    </w:p>
    <w:p w:rsidR="00C90D01" w:rsidRPr="004C21C0" w:rsidRDefault="00C90D01" w:rsidP="00C90D01">
      <w:pPr>
        <w:widowControl/>
        <w:tabs>
          <w:tab w:val="center" w:pos="4767"/>
        </w:tabs>
        <w:overflowPunct w:val="0"/>
        <w:autoSpaceDE w:val="0"/>
        <w:autoSpaceDN w:val="0"/>
        <w:adjustRightInd w:val="0"/>
        <w:spacing w:line="240" w:lineRule="exact"/>
        <w:ind w:firstLine="180"/>
        <w:jc w:val="center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90D01" w:rsidRPr="004C21C0" w:rsidRDefault="00C90D01" w:rsidP="00C90D01">
      <w:pPr>
        <w:widowControl/>
        <w:overflowPunct w:val="0"/>
        <w:autoSpaceDE w:val="0"/>
        <w:autoSpaceDN w:val="0"/>
        <w:adjustRightInd w:val="0"/>
        <w:spacing w:line="360" w:lineRule="auto"/>
        <w:ind w:firstLine="1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F0940" w:rsidRPr="003454C9" w:rsidRDefault="004C21C0" w:rsidP="00C90D01">
      <w:pPr>
        <w:ind w:left="709" w:firstLine="708"/>
        <w:rPr>
          <w:rFonts w:ascii="Times New Roman" w:hAnsi="Times New Roman" w:cs="Times New Roman"/>
          <w:b/>
          <w:sz w:val="28"/>
          <w:szCs w:val="28"/>
        </w:rPr>
        <w:sectPr w:rsidR="00FF0940" w:rsidRPr="003454C9" w:rsidSect="004A0589">
          <w:pgSz w:w="11906" w:h="16838"/>
          <w:pgMar w:top="0" w:right="1274" w:bottom="0" w:left="0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 </w:t>
      </w:r>
      <w:r w:rsidRPr="003454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10</w:t>
      </w:r>
      <w:r w:rsidR="00873139" w:rsidRPr="0092155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февраля 2022 г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. № </w:t>
      </w:r>
      <w:r w:rsidRPr="003454C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156</w:t>
      </w:r>
    </w:p>
    <w:p w:rsidR="000D664B" w:rsidRDefault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Котова Н.С., замес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титель главного врача по кадрам;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Голосюк</w:t>
      </w:r>
      <w:proofErr w:type="spell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В.И., заместитель главного врача по хозяйственным вопросам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ашутова</w:t>
      </w:r>
      <w:proofErr w:type="spellEnd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О.Ю., главный бухгалтер;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Шевцова Н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.В., главная медицинская сестра;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Петрова Е.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Е., заведующий поликлиникой № 2;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Бойчук Ю.В., заве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дующая детской поликлиникой № 2;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Бурин</w:t>
      </w:r>
      <w:proofErr w:type="spell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В.В., в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рач инфекционного отделения № 6;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Бочкарев С.С., заведую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щий инфекционным отделением № 6;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 xml:space="preserve">Хвостов А.А., заведующий урологическим отделением,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Корниенко И.Ю., заведую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щая инфекционным отделением № 2;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Курдюкова</w:t>
      </w:r>
      <w:proofErr w:type="spell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Н.А., заведующ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ая инфекционным отделением № 5;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ind w:left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Акулинин В.В., заведующий инфекционным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отделени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ем № 4;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ind w:left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Сизенкова</w:t>
      </w:r>
      <w:proofErr w:type="spell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Ю.В.,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заведующая дневным стационаром;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 xml:space="preserve">Яценко С.К., </w:t>
      </w: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и.о</w:t>
      </w:r>
      <w:proofErr w:type="spell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. заведующ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его инфекционным отделением № 1;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Суворова Н.Э., заведующая инфекционным отделением № 7,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  <w:t>Позднеева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А.М., врач приемного отделения;</w:t>
      </w:r>
    </w:p>
    <w:p w:rsidR="00A16241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ind w:left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Шухалов</w:t>
      </w:r>
      <w:proofErr w:type="spellEnd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С.В., заведующий </w:t>
      </w:r>
      <w:proofErr w:type="spellStart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реанимационно</w:t>
      </w:r>
      <w:proofErr w:type="spellEnd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–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нестезиологическим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ind w:left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отделением;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Е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мельянцев</w:t>
      </w:r>
      <w:proofErr w:type="spellEnd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И.Г., заведующий ОРИТ;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Гилева</w:t>
      </w:r>
      <w:proofErr w:type="spell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С.И., заведующая п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атологоанатомическим отделением;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ab/>
      </w: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Гребенюкова</w:t>
      </w:r>
      <w:proofErr w:type="spell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О.С., заведующая </w:t>
      </w: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клиник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о</w:t>
      </w:r>
      <w:proofErr w:type="spellEnd"/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–диагностической лабораторией;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tabs>
          <w:tab w:val="left" w:pos="93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Лашкова</w:t>
      </w:r>
      <w:proofErr w:type="spell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А.А., заведующая отделением функциональной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диагностики;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tabs>
          <w:tab w:val="left" w:pos="93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Белоноженко</w:t>
      </w:r>
      <w:proofErr w:type="spell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Р.В., заведующи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й рентгенологическим отделением;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Default="00A16241" w:rsidP="00A16241">
      <w:pPr>
        <w:framePr w:w="10273" w:h="10615" w:hRule="exact" w:wrap="none" w:vAnchor="page" w:hAnchor="page" w:x="933" w:y="838"/>
        <w:tabs>
          <w:tab w:val="left" w:pos="930"/>
        </w:tabs>
        <w:autoSpaceDE w:val="0"/>
        <w:autoSpaceDN w:val="0"/>
        <w:adjustRightInd w:val="0"/>
        <w:ind w:left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Долгушев</w:t>
      </w:r>
      <w:proofErr w:type="spell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А.А., заведующий отделением </w:t>
      </w:r>
      <w:proofErr w:type="gram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рентгенохирургических</w:t>
      </w:r>
      <w:proofErr w:type="gram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tabs>
          <w:tab w:val="left" w:pos="930"/>
        </w:tabs>
        <w:autoSpaceDE w:val="0"/>
        <w:autoSpaceDN w:val="0"/>
        <w:adjustRightInd w:val="0"/>
        <w:ind w:left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методов диагностики и лечения;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tabs>
          <w:tab w:val="left" w:pos="930"/>
        </w:tabs>
        <w:autoSpaceDE w:val="0"/>
        <w:autoSpaceDN w:val="0"/>
        <w:adjustRightInd w:val="0"/>
        <w:ind w:left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Балахнин А.В., заведующий кабин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етом ультразвуковой диагностики;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tabs>
          <w:tab w:val="left" w:pos="93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Филатов В.Ю., завед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ующий эндоскопическим кабинетом;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tabs>
          <w:tab w:val="left" w:pos="93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Разинькова</w:t>
      </w:r>
      <w:proofErr w:type="spell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И.А., заведующая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физиотерапевтическим отделением;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tabs>
          <w:tab w:val="left" w:pos="930"/>
        </w:tabs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Макеева Г.А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>., заведующая аптекой;</w:t>
      </w:r>
    </w:p>
    <w:p w:rsidR="00A16241" w:rsidRPr="00610526" w:rsidRDefault="00A16241" w:rsidP="00A16241">
      <w:pPr>
        <w:framePr w:w="10273" w:h="10615" w:hRule="exact" w:wrap="none" w:vAnchor="page" w:hAnchor="page" w:x="933" w:y="838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</w:rPr>
      </w:pPr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>Швецова</w:t>
      </w:r>
      <w:proofErr w:type="spellEnd"/>
      <w:r w:rsidRPr="00610526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О.С., юрисконсульт.</w:t>
      </w:r>
    </w:p>
    <w:p w:rsidR="00A16241" w:rsidRDefault="00A16241" w:rsidP="00A16241">
      <w:pPr>
        <w:pStyle w:val="5"/>
        <w:framePr w:w="10273" w:h="10615" w:hRule="exact" w:wrap="none" w:vAnchor="page" w:hAnchor="page" w:x="933" w:y="838"/>
        <w:shd w:val="clear" w:color="auto" w:fill="auto"/>
        <w:tabs>
          <w:tab w:val="left" w:pos="1391"/>
        </w:tabs>
        <w:spacing w:before="0" w:after="0" w:line="269" w:lineRule="exact"/>
        <w:ind w:left="720"/>
        <w:rPr>
          <w:sz w:val="28"/>
          <w:szCs w:val="28"/>
        </w:rPr>
      </w:pPr>
    </w:p>
    <w:p w:rsidR="00A16241" w:rsidRPr="00C90D01" w:rsidRDefault="00A16241" w:rsidP="00A16241">
      <w:pPr>
        <w:pStyle w:val="5"/>
        <w:framePr w:w="10273" w:h="10615" w:hRule="exact" w:wrap="none" w:vAnchor="page" w:hAnchor="page" w:x="933" w:y="838"/>
        <w:numPr>
          <w:ilvl w:val="0"/>
          <w:numId w:val="15"/>
        </w:numPr>
        <w:shd w:val="clear" w:color="auto" w:fill="auto"/>
        <w:tabs>
          <w:tab w:val="left" w:pos="1391"/>
        </w:tabs>
        <w:spacing w:before="0" w:after="0" w:line="269" w:lineRule="exact"/>
        <w:rPr>
          <w:sz w:val="28"/>
          <w:szCs w:val="28"/>
        </w:rPr>
      </w:pPr>
      <w:proofErr w:type="gramStart"/>
      <w:r w:rsidRPr="00C90D01">
        <w:rPr>
          <w:sz w:val="28"/>
          <w:szCs w:val="28"/>
        </w:rPr>
        <w:t>Контроль за</w:t>
      </w:r>
      <w:proofErr w:type="gramEnd"/>
      <w:r w:rsidRPr="00C90D01">
        <w:rPr>
          <w:sz w:val="28"/>
          <w:szCs w:val="28"/>
        </w:rPr>
        <w:t xml:space="preserve"> исполнением настоящего приказа оставляю за собой.</w:t>
      </w: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0D664B" w:rsidP="000D664B">
      <w:pPr>
        <w:rPr>
          <w:rFonts w:ascii="Times New Roman" w:hAnsi="Times New Roman" w:cs="Times New Roman"/>
          <w:sz w:val="28"/>
          <w:szCs w:val="28"/>
        </w:rPr>
      </w:pPr>
    </w:p>
    <w:p w:rsidR="000D664B" w:rsidRPr="000D664B" w:rsidRDefault="00A16241" w:rsidP="00A16241">
      <w:pPr>
        <w:ind w:right="8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Главный врач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</w:p>
    <w:sectPr w:rsidR="000D664B" w:rsidRPr="000D664B" w:rsidSect="00A16241">
      <w:pgSz w:w="11906" w:h="16838"/>
      <w:pgMar w:top="0" w:right="991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B7" w:rsidRDefault="00F31BB7">
      <w:r>
        <w:separator/>
      </w:r>
    </w:p>
  </w:endnote>
  <w:endnote w:type="continuationSeparator" w:id="0">
    <w:p w:rsidR="00F31BB7" w:rsidRDefault="00F3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B7" w:rsidRDefault="00F31BB7"/>
  </w:footnote>
  <w:footnote w:type="continuationSeparator" w:id="0">
    <w:p w:rsidR="00F31BB7" w:rsidRDefault="00F31B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DDB"/>
    <w:multiLevelType w:val="multilevel"/>
    <w:tmpl w:val="83FE3E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12E45"/>
    <w:multiLevelType w:val="multilevel"/>
    <w:tmpl w:val="8AB4A5BC"/>
    <w:lvl w:ilvl="0">
      <w:start w:val="9"/>
      <w:numFmt w:val="decimal"/>
      <w:lvlText w:val="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7A0330"/>
    <w:multiLevelType w:val="multilevel"/>
    <w:tmpl w:val="D924BD48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7264E3"/>
    <w:multiLevelType w:val="hybridMultilevel"/>
    <w:tmpl w:val="82BA88A8"/>
    <w:lvl w:ilvl="0" w:tplc="DAA2117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83428"/>
    <w:multiLevelType w:val="multilevel"/>
    <w:tmpl w:val="4906E43A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E25E8C"/>
    <w:multiLevelType w:val="multilevel"/>
    <w:tmpl w:val="61349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1A3D9C"/>
    <w:multiLevelType w:val="multilevel"/>
    <w:tmpl w:val="AAA29F56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3A4527"/>
    <w:multiLevelType w:val="multilevel"/>
    <w:tmpl w:val="7590A51E"/>
    <w:lvl w:ilvl="0">
      <w:start w:val="3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CF3BA7"/>
    <w:multiLevelType w:val="multilevel"/>
    <w:tmpl w:val="50007E4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765A7C"/>
    <w:multiLevelType w:val="multilevel"/>
    <w:tmpl w:val="2966BA2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2935CF"/>
    <w:multiLevelType w:val="multilevel"/>
    <w:tmpl w:val="06EABF7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1">
    <w:nsid w:val="549C3F00"/>
    <w:multiLevelType w:val="multilevel"/>
    <w:tmpl w:val="58B8215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267C0E"/>
    <w:multiLevelType w:val="multilevel"/>
    <w:tmpl w:val="F326C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AA0C26"/>
    <w:multiLevelType w:val="multilevel"/>
    <w:tmpl w:val="767CF246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BE5FCB"/>
    <w:multiLevelType w:val="multilevel"/>
    <w:tmpl w:val="970C14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3"/>
  </w:num>
  <w:num w:numId="5">
    <w:abstractNumId w:val="0"/>
  </w:num>
  <w:num w:numId="6">
    <w:abstractNumId w:val="8"/>
  </w:num>
  <w:num w:numId="7">
    <w:abstractNumId w:val="12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F0940"/>
    <w:rsid w:val="00066582"/>
    <w:rsid w:val="000D664B"/>
    <w:rsid w:val="001811DD"/>
    <w:rsid w:val="003454C9"/>
    <w:rsid w:val="004A0589"/>
    <w:rsid w:val="004C21C0"/>
    <w:rsid w:val="005339BA"/>
    <w:rsid w:val="00610526"/>
    <w:rsid w:val="00727E24"/>
    <w:rsid w:val="00873139"/>
    <w:rsid w:val="00921556"/>
    <w:rsid w:val="009C0E5F"/>
    <w:rsid w:val="00A16241"/>
    <w:rsid w:val="00B344EE"/>
    <w:rsid w:val="00C90D01"/>
    <w:rsid w:val="00F31BB7"/>
    <w:rsid w:val="00FC3C9F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4"/>
      <w:szCs w:val="34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4105pt0pt">
    <w:name w:val="Основной текст (4) + 10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CenturyGothic5pt">
    <w:name w:val="Основной текст (5) + Century Gothic;5 pt"/>
    <w:basedOn w:val="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21"/>
      <w:szCs w:val="21"/>
      <w:u w:val="none"/>
    </w:rPr>
  </w:style>
  <w:style w:type="character" w:customStyle="1" w:styleId="70pt">
    <w:name w:val="Основной текст (7) + 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7"/>
      <w:w w:val="100"/>
      <w:position w:val="0"/>
      <w:sz w:val="21"/>
      <w:szCs w:val="21"/>
      <w:u w:val="single"/>
      <w:lang w:val="ru-RU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43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7"/>
      <w:w w:val="100"/>
      <w:position w:val="0"/>
      <w:sz w:val="21"/>
      <w:szCs w:val="21"/>
      <w:u w:val="none"/>
      <w:lang w:val="en-US"/>
    </w:rPr>
  </w:style>
  <w:style w:type="character" w:customStyle="1" w:styleId="Garamond125pt-2pt">
    <w:name w:val="Основной текст + Garamond;12;5 pt;Курсив;Интервал -2 pt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50"/>
      <w:w w:val="100"/>
      <w:position w:val="0"/>
      <w:sz w:val="25"/>
      <w:szCs w:val="25"/>
      <w:u w:val="none"/>
      <w:lang w:val="en-US"/>
    </w:rPr>
  </w:style>
  <w:style w:type="character" w:customStyle="1" w:styleId="-1pt1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7"/>
      <w:w w:val="100"/>
      <w:position w:val="0"/>
      <w:sz w:val="21"/>
      <w:szCs w:val="21"/>
      <w:u w:val="none"/>
    </w:rPr>
  </w:style>
  <w:style w:type="character" w:customStyle="1" w:styleId="0pt2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en-US"/>
    </w:rPr>
  </w:style>
  <w:style w:type="character" w:customStyle="1" w:styleId="0pt3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34pt-2pt">
    <w:name w:val="Основной текст + 34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1"/>
      <w:w w:val="100"/>
      <w:position w:val="0"/>
      <w:sz w:val="68"/>
      <w:szCs w:val="68"/>
      <w:u w:val="none"/>
      <w:lang w:val="en-US"/>
    </w:rPr>
  </w:style>
  <w:style w:type="character" w:customStyle="1" w:styleId="TrebuchetMS115pt0pt">
    <w:name w:val="Основной текст + Trebuchet MS;11;5 pt;Курсив;Интервал 0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"/>
      <w:w w:val="100"/>
      <w:position w:val="0"/>
      <w:sz w:val="23"/>
      <w:szCs w:val="23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4pt-2pt0">
    <w:name w:val="Основной текст + 34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1"/>
      <w:w w:val="100"/>
      <w:position w:val="0"/>
      <w:sz w:val="68"/>
      <w:szCs w:val="68"/>
      <w:u w:val="none"/>
    </w:rPr>
  </w:style>
  <w:style w:type="character" w:customStyle="1" w:styleId="TrebuchetMS115pt-1pt">
    <w:name w:val="Основной текст + Trebuchet MS;11;5 pt;Курсив;Интервал -1 pt"/>
    <w:basedOn w:val="a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9"/>
      <w:w w:val="100"/>
      <w:position w:val="0"/>
      <w:sz w:val="23"/>
      <w:szCs w:val="23"/>
      <w:u w:val="none"/>
      <w:lang w:val="ru-RU"/>
    </w:rPr>
  </w:style>
  <w:style w:type="character" w:customStyle="1" w:styleId="Garamond125pt-2pt0">
    <w:name w:val="Основной текст + Garamond;12;5 pt;Курсив;Интервал -2 pt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50"/>
      <w:w w:val="100"/>
      <w:position w:val="0"/>
      <w:sz w:val="25"/>
      <w:szCs w:val="25"/>
      <w:u w:val="none"/>
    </w:rPr>
  </w:style>
  <w:style w:type="character" w:customStyle="1" w:styleId="34pt-2pt1">
    <w:name w:val="Основной текст + 34 pt;Интервал -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1"/>
      <w:w w:val="100"/>
      <w:position w:val="0"/>
      <w:sz w:val="68"/>
      <w:szCs w:val="68"/>
      <w:u w:val="none"/>
      <w:lang w:val="ru-RU"/>
    </w:rPr>
  </w:style>
  <w:style w:type="character" w:customStyle="1" w:styleId="135pt0pt">
    <w:name w:val="Основной текст + 13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0pt0pt0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en-US"/>
    </w:rPr>
  </w:style>
  <w:style w:type="character" w:customStyle="1" w:styleId="Garamond125pt1pt">
    <w:name w:val="Основной текст + Garamond;12;5 pt;Курсив;Интервал 1 pt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25"/>
      <w:szCs w:val="25"/>
      <w:u w:val="none"/>
      <w:lang w:val="en-US"/>
    </w:rPr>
  </w:style>
  <w:style w:type="character" w:customStyle="1" w:styleId="10pt0pt1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en-US"/>
    </w:rPr>
  </w:style>
  <w:style w:type="character" w:customStyle="1" w:styleId="Garamond125pt1pt0">
    <w:name w:val="Основной текст + Garamond;12;5 pt;Курсив;Малые прописные;Интервал 1 pt"/>
    <w:basedOn w:val="a4"/>
    <w:rPr>
      <w:rFonts w:ascii="Garamond" w:eastAsia="Garamond" w:hAnsi="Garamond" w:cs="Garamond"/>
      <w:b w:val="0"/>
      <w:bCs w:val="0"/>
      <w:i/>
      <w:iCs/>
      <w:smallCaps/>
      <w:strike w:val="0"/>
      <w:color w:val="000000"/>
      <w:spacing w:val="20"/>
      <w:w w:val="100"/>
      <w:position w:val="0"/>
      <w:sz w:val="25"/>
      <w:szCs w:val="25"/>
      <w:u w:val="none"/>
      <w:lang w:val="en-US"/>
    </w:rPr>
  </w:style>
  <w:style w:type="character" w:customStyle="1" w:styleId="Garamond125pt1pt1">
    <w:name w:val="Основной текст + Garamond;12;5 pt;Курсив;Интервал 1 pt"/>
    <w:basedOn w:val="a4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rebuchet MS" w:eastAsia="Trebuchet MS" w:hAnsi="Trebuchet MS" w:cs="Trebuchet MS"/>
      <w:spacing w:val="2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0" w:lineRule="atLeast"/>
      <w:ind w:firstLine="720"/>
      <w:jc w:val="both"/>
    </w:pPr>
    <w:rPr>
      <w:rFonts w:ascii="Times New Roman" w:eastAsia="Times New Roman" w:hAnsi="Times New Roman" w:cs="Times New Roman"/>
      <w:spacing w:val="-6"/>
      <w:sz w:val="19"/>
      <w:szCs w:val="19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240" w:line="274" w:lineRule="exact"/>
      <w:jc w:val="both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69" w:lineRule="exact"/>
      <w:outlineLvl w:val="1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269" w:lineRule="exact"/>
      <w:ind w:hanging="1180"/>
      <w:jc w:val="both"/>
      <w:outlineLvl w:val="3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-6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MS Gothic" w:eastAsia="MS Gothic" w:hAnsi="MS Gothic" w:cs="MS Gothic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Zavorg</cp:lastModifiedBy>
  <cp:revision>7</cp:revision>
  <cp:lastPrinted>2022-03-03T07:29:00Z</cp:lastPrinted>
  <dcterms:created xsi:type="dcterms:W3CDTF">2022-03-03T05:25:00Z</dcterms:created>
  <dcterms:modified xsi:type="dcterms:W3CDTF">2023-02-14T05:55:00Z</dcterms:modified>
</cp:coreProperties>
</file>